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4F" w:rsidRDefault="009A124F" w:rsidP="009A124F">
      <w:pPr>
        <w:pStyle w:val="Default"/>
      </w:pPr>
    </w:p>
    <w:p w:rsidR="009A124F" w:rsidRDefault="000B637D" w:rsidP="000B637D">
      <w:pPr>
        <w:pStyle w:val="Default"/>
        <w:jc w:val="center"/>
        <w:rPr>
          <w:b/>
          <w:bCs/>
          <w:sz w:val="22"/>
          <w:szCs w:val="22"/>
        </w:rPr>
      </w:pPr>
      <w:r>
        <w:rPr>
          <w:b/>
          <w:bCs/>
          <w:sz w:val="22"/>
          <w:szCs w:val="22"/>
        </w:rPr>
        <w:t>Valley Beekeeping Supplies – 19H Moores Beach Rd, Cobden, ON, K8A 6W2</w:t>
      </w:r>
    </w:p>
    <w:p w:rsidR="006F5FB6" w:rsidRDefault="006F5FB6" w:rsidP="000B637D">
      <w:pPr>
        <w:pStyle w:val="Default"/>
        <w:jc w:val="center"/>
        <w:rPr>
          <w:sz w:val="22"/>
          <w:szCs w:val="22"/>
        </w:rPr>
      </w:pPr>
    </w:p>
    <w:p w:rsidR="00391DF0" w:rsidRPr="00391DF0" w:rsidRDefault="00391DF0" w:rsidP="000B637D">
      <w:pPr>
        <w:pStyle w:val="Default"/>
        <w:jc w:val="center"/>
        <w:rPr>
          <w:b/>
          <w:sz w:val="22"/>
          <w:szCs w:val="22"/>
        </w:rPr>
      </w:pPr>
      <w:r w:rsidRPr="00391DF0">
        <w:rPr>
          <w:b/>
          <w:sz w:val="22"/>
          <w:szCs w:val="22"/>
        </w:rPr>
        <w:t>Cobden Animal Centre</w:t>
      </w:r>
    </w:p>
    <w:p w:rsidR="006F5FB6" w:rsidRDefault="009A124F" w:rsidP="000B637D">
      <w:pPr>
        <w:pStyle w:val="Default"/>
        <w:jc w:val="center"/>
        <w:rPr>
          <w:b/>
          <w:bCs/>
          <w:sz w:val="22"/>
          <w:szCs w:val="22"/>
        </w:rPr>
      </w:pPr>
      <w:r>
        <w:rPr>
          <w:b/>
          <w:bCs/>
          <w:sz w:val="22"/>
          <w:szCs w:val="22"/>
        </w:rPr>
        <w:t xml:space="preserve">Dr. </w:t>
      </w:r>
      <w:r w:rsidR="006F5FB6">
        <w:rPr>
          <w:b/>
          <w:bCs/>
          <w:sz w:val="22"/>
          <w:szCs w:val="22"/>
        </w:rPr>
        <w:t xml:space="preserve">Jon </w:t>
      </w:r>
      <w:proofErr w:type="spellStart"/>
      <w:r w:rsidR="006F5FB6">
        <w:rPr>
          <w:b/>
          <w:bCs/>
          <w:sz w:val="22"/>
          <w:szCs w:val="22"/>
        </w:rPr>
        <w:t>Waito</w:t>
      </w:r>
      <w:proofErr w:type="spellEnd"/>
      <w:r w:rsidR="006F5FB6">
        <w:rPr>
          <w:b/>
          <w:bCs/>
          <w:sz w:val="22"/>
          <w:szCs w:val="22"/>
        </w:rPr>
        <w:t>, 23 MacFarlane</w:t>
      </w:r>
      <w:r>
        <w:rPr>
          <w:b/>
          <w:bCs/>
          <w:sz w:val="22"/>
          <w:szCs w:val="22"/>
        </w:rPr>
        <w:t xml:space="preserve"> </w:t>
      </w:r>
      <w:r w:rsidR="006F5FB6">
        <w:rPr>
          <w:b/>
          <w:bCs/>
          <w:sz w:val="22"/>
          <w:szCs w:val="22"/>
        </w:rPr>
        <w:t>Rd, Cobden, ON K0J 1KO</w:t>
      </w:r>
    </w:p>
    <w:p w:rsidR="009A124F" w:rsidRDefault="006F5FB6" w:rsidP="000B637D">
      <w:pPr>
        <w:pStyle w:val="Default"/>
        <w:jc w:val="center"/>
        <w:rPr>
          <w:b/>
          <w:bCs/>
          <w:sz w:val="22"/>
          <w:szCs w:val="22"/>
        </w:rPr>
      </w:pPr>
      <w:r>
        <w:rPr>
          <w:b/>
          <w:bCs/>
          <w:sz w:val="22"/>
          <w:szCs w:val="22"/>
        </w:rPr>
        <w:t xml:space="preserve">(613) 646-2345 – </w:t>
      </w:r>
      <w:hyperlink r:id="rId5" w:history="1">
        <w:r w:rsidR="004718D0" w:rsidRPr="008C01C9">
          <w:rPr>
            <w:rStyle w:val="Hyperlink"/>
            <w:b/>
            <w:bCs/>
            <w:sz w:val="22"/>
            <w:szCs w:val="22"/>
          </w:rPr>
          <w:t>cobdenanimalcenter@gmail.com</w:t>
        </w:r>
      </w:hyperlink>
      <w:bookmarkStart w:id="0" w:name="_GoBack"/>
      <w:bookmarkEnd w:id="0"/>
    </w:p>
    <w:p w:rsidR="000B637D" w:rsidRDefault="000B637D" w:rsidP="000B637D">
      <w:pPr>
        <w:pStyle w:val="Default"/>
        <w:jc w:val="center"/>
        <w:rPr>
          <w:sz w:val="22"/>
          <w:szCs w:val="22"/>
        </w:rPr>
      </w:pPr>
    </w:p>
    <w:p w:rsidR="009A124F" w:rsidRPr="00B048E5" w:rsidRDefault="009A124F" w:rsidP="000B637D">
      <w:pPr>
        <w:pStyle w:val="Default"/>
        <w:jc w:val="center"/>
        <w:rPr>
          <w:rFonts w:ascii="Lucida Sans Unicode" w:hAnsi="Lucida Sans Unicode" w:cs="Lucida Sans Unicode"/>
          <w:b/>
          <w:sz w:val="40"/>
          <w:szCs w:val="40"/>
          <w:u w:val="single"/>
        </w:rPr>
      </w:pPr>
      <w:r w:rsidRPr="00B048E5">
        <w:rPr>
          <w:rFonts w:ascii="Lucida Sans Unicode" w:hAnsi="Lucida Sans Unicode" w:cs="Lucida Sans Unicode"/>
          <w:b/>
          <w:sz w:val="40"/>
          <w:szCs w:val="40"/>
          <w:u w:val="single"/>
        </w:rPr>
        <w:t xml:space="preserve">Prescription </w:t>
      </w:r>
      <w:r w:rsidR="00355BDF" w:rsidRPr="00B048E5">
        <w:rPr>
          <w:rFonts w:ascii="Lucida Sans Unicode" w:hAnsi="Lucida Sans Unicode" w:cs="Lucida Sans Unicode"/>
          <w:b/>
          <w:sz w:val="40"/>
          <w:szCs w:val="40"/>
          <w:u w:val="single"/>
        </w:rPr>
        <w:t xml:space="preserve">Request </w:t>
      </w:r>
      <w:r w:rsidRPr="00B048E5">
        <w:rPr>
          <w:rFonts w:ascii="Lucida Sans Unicode" w:hAnsi="Lucida Sans Unicode" w:cs="Lucida Sans Unicode"/>
          <w:b/>
          <w:sz w:val="40"/>
          <w:szCs w:val="40"/>
          <w:u w:val="single"/>
        </w:rPr>
        <w:t>Form</w:t>
      </w:r>
    </w:p>
    <w:p w:rsidR="004718D0" w:rsidRDefault="00B048E5" w:rsidP="000B637D">
      <w:pPr>
        <w:pStyle w:val="Default"/>
        <w:jc w:val="center"/>
        <w:rPr>
          <w:rFonts w:ascii="Lucida Sans Unicode" w:hAnsi="Lucida Sans Unicode" w:cs="Lucida Sans Unicode"/>
          <w:b/>
          <w:sz w:val="18"/>
          <w:szCs w:val="18"/>
          <w:u w:val="single"/>
        </w:rPr>
      </w:pPr>
      <w:r w:rsidRPr="00B048E5">
        <w:rPr>
          <w:rFonts w:ascii="Lucida Sans Unicode" w:hAnsi="Lucida Sans Unicode" w:cs="Lucida Sans Unicode"/>
          <w:b/>
          <w:sz w:val="18"/>
          <w:szCs w:val="18"/>
          <w:u w:val="single"/>
        </w:rPr>
        <w:t>(Fill out form and drop off or attach to email)</w:t>
      </w:r>
    </w:p>
    <w:p w:rsidR="00B048E5" w:rsidRPr="00B048E5" w:rsidRDefault="00B048E5" w:rsidP="000B637D">
      <w:pPr>
        <w:pStyle w:val="Default"/>
        <w:jc w:val="center"/>
        <w:rPr>
          <w:b/>
          <w:sz w:val="18"/>
          <w:szCs w:val="18"/>
          <w:u w:val="single"/>
        </w:rPr>
      </w:pPr>
    </w:p>
    <w:p w:rsidR="000B637D" w:rsidRDefault="000B637D" w:rsidP="009A124F">
      <w:pPr>
        <w:pStyle w:val="Default"/>
        <w:rPr>
          <w:rFonts w:ascii="Lucida Sans Unicode" w:hAnsi="Lucida Sans Unicode" w:cs="Lucida Sans Unicode"/>
          <w:sz w:val="18"/>
          <w:szCs w:val="18"/>
        </w:rPr>
      </w:pPr>
    </w:p>
    <w:p w:rsidR="000B637D" w:rsidRPr="00355BDF" w:rsidRDefault="00355BDF" w:rsidP="009A124F">
      <w:pPr>
        <w:pStyle w:val="Default"/>
        <w:rPr>
          <w:rFonts w:ascii="Lucida Sans Unicode" w:hAnsi="Lucida Sans Unicode" w:cs="Lucida Sans Unicode"/>
          <w:b/>
          <w:sz w:val="18"/>
          <w:szCs w:val="18"/>
        </w:rPr>
      </w:pPr>
      <w:r w:rsidRPr="00355BDF">
        <w:rPr>
          <w:rFonts w:ascii="Lucida Sans Unicode" w:hAnsi="Lucida Sans Unicode" w:cs="Lucida Sans Unicode"/>
          <w:b/>
          <w:sz w:val="18"/>
          <w:szCs w:val="18"/>
        </w:rPr>
        <w:t>(Beekeeper to fill out information below this line)</w:t>
      </w:r>
    </w:p>
    <w:p w:rsidR="009A124F" w:rsidRDefault="009A124F" w:rsidP="000B637D">
      <w:pPr>
        <w:pStyle w:val="Default"/>
        <w:jc w:val="right"/>
        <w:rPr>
          <w:rFonts w:ascii="Lucida Sans Unicode" w:hAnsi="Lucida Sans Unicode" w:cs="Lucida Sans Unicode"/>
          <w:sz w:val="18"/>
          <w:szCs w:val="18"/>
        </w:rPr>
      </w:pPr>
      <w:r>
        <w:rPr>
          <w:rFonts w:ascii="Lucida Sans Unicode" w:hAnsi="Lucida Sans Unicode" w:cs="Lucida Sans Unicode"/>
          <w:sz w:val="18"/>
          <w:szCs w:val="18"/>
        </w:rPr>
        <w:t>Date</w:t>
      </w:r>
      <w:r w:rsidR="000B637D">
        <w:rPr>
          <w:rFonts w:ascii="Lucida Sans Unicode" w:hAnsi="Lucida Sans Unicode" w:cs="Lucida Sans Unicode"/>
          <w:sz w:val="18"/>
          <w:szCs w:val="18"/>
        </w:rPr>
        <w:t>: _</w:t>
      </w:r>
      <w:r>
        <w:rPr>
          <w:rFonts w:ascii="Lucida Sans Unicode" w:hAnsi="Lucida Sans Unicode" w:cs="Lucida Sans Unicode"/>
          <w:sz w:val="18"/>
          <w:szCs w:val="18"/>
        </w:rPr>
        <w:t xml:space="preserve">________________ </w:t>
      </w:r>
    </w:p>
    <w:p w:rsidR="000B637D" w:rsidRDefault="000B637D" w:rsidP="000B637D">
      <w:pPr>
        <w:pStyle w:val="Default"/>
        <w:jc w:val="right"/>
        <w:rPr>
          <w:rFonts w:ascii="Lucida Sans Unicode" w:hAnsi="Lucida Sans Unicode" w:cs="Lucida Sans Unicode"/>
          <w:sz w:val="18"/>
          <w:szCs w:val="18"/>
        </w:rPr>
      </w:pPr>
    </w:p>
    <w:p w:rsidR="009A124F" w:rsidRDefault="009A124F" w:rsidP="009A124F">
      <w:pPr>
        <w:pStyle w:val="Default"/>
        <w:rPr>
          <w:rFonts w:ascii="Lucida Sans Unicode" w:hAnsi="Lucida Sans Unicode" w:cs="Lucida Sans Unicode"/>
          <w:sz w:val="18"/>
          <w:szCs w:val="18"/>
        </w:rPr>
      </w:pPr>
      <w:r>
        <w:rPr>
          <w:rFonts w:ascii="Lucida Sans Unicode" w:hAnsi="Lucida Sans Unicode" w:cs="Lucida Sans Unicode"/>
          <w:sz w:val="18"/>
          <w:szCs w:val="18"/>
        </w:rPr>
        <w:t xml:space="preserve">Beekeeper: _______________________________________ OMAFRA Registration </w:t>
      </w:r>
      <w:r w:rsidR="006F5FB6">
        <w:rPr>
          <w:rFonts w:ascii="Lucida Sans Unicode" w:hAnsi="Lucida Sans Unicode" w:cs="Lucida Sans Unicode"/>
          <w:sz w:val="18"/>
          <w:szCs w:val="18"/>
        </w:rPr>
        <w:t># (required)</w:t>
      </w:r>
      <w:r>
        <w:rPr>
          <w:rFonts w:ascii="Lucida Sans Unicode" w:hAnsi="Lucida Sans Unicode" w:cs="Lucida Sans Unicode"/>
          <w:sz w:val="18"/>
          <w:szCs w:val="18"/>
        </w:rPr>
        <w:t xml:space="preserve">: _____________________________ </w:t>
      </w:r>
    </w:p>
    <w:p w:rsidR="000B637D" w:rsidRDefault="000B637D" w:rsidP="009A124F">
      <w:pPr>
        <w:pStyle w:val="Default"/>
        <w:rPr>
          <w:sz w:val="18"/>
          <w:szCs w:val="18"/>
        </w:rPr>
      </w:pPr>
    </w:p>
    <w:p w:rsidR="009A124F" w:rsidRDefault="009A124F" w:rsidP="009A124F">
      <w:pPr>
        <w:pStyle w:val="Default"/>
        <w:rPr>
          <w:rFonts w:ascii="Lucida Sans Unicode" w:hAnsi="Lucida Sans Unicode" w:cs="Lucida Sans Unicode"/>
          <w:sz w:val="18"/>
          <w:szCs w:val="18"/>
        </w:rPr>
      </w:pPr>
      <w:r>
        <w:rPr>
          <w:rFonts w:ascii="Lucida Sans Unicode" w:hAnsi="Lucida Sans Unicode" w:cs="Lucida Sans Unicode"/>
          <w:sz w:val="18"/>
          <w:szCs w:val="18"/>
        </w:rPr>
        <w:t xml:space="preserve">Number of Colonies: ____________ </w:t>
      </w:r>
    </w:p>
    <w:p w:rsidR="00355BDF" w:rsidRDefault="00355BDF" w:rsidP="009A124F">
      <w:pPr>
        <w:pStyle w:val="Default"/>
        <w:rPr>
          <w:rFonts w:ascii="Lucida Sans Unicode" w:hAnsi="Lucida Sans Unicode" w:cs="Lucida Sans Unicode"/>
          <w:sz w:val="18"/>
          <w:szCs w:val="18"/>
        </w:rPr>
      </w:pPr>
    </w:p>
    <w:p w:rsidR="006F5FB6" w:rsidRDefault="006F5FB6" w:rsidP="009A124F">
      <w:pPr>
        <w:pStyle w:val="Default"/>
        <w:rPr>
          <w:rFonts w:ascii="Lucida Sans Unicode" w:hAnsi="Lucida Sans Unicode" w:cs="Lucida Sans Unicode"/>
          <w:sz w:val="18"/>
          <w:szCs w:val="18"/>
        </w:rPr>
      </w:pPr>
    </w:p>
    <w:p w:rsidR="00355BDF" w:rsidRPr="00355BDF" w:rsidRDefault="00355BDF" w:rsidP="009A124F">
      <w:pPr>
        <w:pStyle w:val="Default"/>
        <w:rPr>
          <w:rFonts w:ascii="Lucida Sans Unicode" w:hAnsi="Lucida Sans Unicode" w:cs="Lucida Sans Unicode"/>
          <w:b/>
          <w:sz w:val="18"/>
          <w:szCs w:val="18"/>
        </w:rPr>
      </w:pPr>
      <w:r w:rsidRPr="00355BDF">
        <w:rPr>
          <w:rFonts w:ascii="Lucida Sans Unicode" w:hAnsi="Lucida Sans Unicode" w:cs="Lucida Sans Unicode"/>
          <w:b/>
          <w:sz w:val="18"/>
          <w:szCs w:val="18"/>
        </w:rPr>
        <w:t>(Veterinarian to fill out information below this line)</w:t>
      </w:r>
    </w:p>
    <w:p w:rsidR="009A124F" w:rsidRDefault="009A124F" w:rsidP="009A124F">
      <w:pPr>
        <w:pStyle w:val="Default"/>
        <w:rPr>
          <w:rFonts w:ascii="Lucida Sans Unicode" w:hAnsi="Lucida Sans Unicode" w:cs="Lucida Sans Unicode"/>
          <w:sz w:val="18"/>
          <w:szCs w:val="18"/>
        </w:rPr>
      </w:pPr>
      <w:r>
        <w:rPr>
          <w:rFonts w:ascii="Lucida Sans Unicode" w:hAnsi="Lucida Sans Unicode" w:cs="Lucida Sans Unicode"/>
          <w:sz w:val="18"/>
          <w:szCs w:val="18"/>
        </w:rPr>
        <w:t>Oxysol</w:t>
      </w:r>
      <w:r w:rsidR="006F5FB6">
        <w:rPr>
          <w:rFonts w:ascii="Lucida Sans Unicode" w:hAnsi="Lucida Sans Unicode" w:cs="Lucida Sans Unicode"/>
          <w:sz w:val="18"/>
          <w:szCs w:val="18"/>
        </w:rPr>
        <w:t xml:space="preserve"> 62.5</w:t>
      </w:r>
      <w:r>
        <w:rPr>
          <w:rFonts w:ascii="Lucida Sans Unicode" w:hAnsi="Lucida Sans Unicode" w:cs="Lucida Sans Unicode"/>
          <w:sz w:val="18"/>
          <w:szCs w:val="18"/>
        </w:rPr>
        <w:t xml:space="preserve"> is being prescribed for one </w:t>
      </w:r>
      <w:r w:rsidR="00355BDF">
        <w:rPr>
          <w:rFonts w:ascii="Lucida Sans Unicode" w:hAnsi="Lucida Sans Unicode" w:cs="Lucida Sans Unicode"/>
          <w:sz w:val="18"/>
          <w:szCs w:val="18"/>
        </w:rPr>
        <w:t>use</w:t>
      </w:r>
      <w:r>
        <w:rPr>
          <w:rFonts w:ascii="Lucida Sans Unicode" w:hAnsi="Lucida Sans Unicode" w:cs="Lucida Sans Unicode"/>
          <w:sz w:val="18"/>
          <w:szCs w:val="18"/>
        </w:rPr>
        <w:t xml:space="preserve"> only (</w:t>
      </w:r>
      <w:r w:rsidR="000B637D">
        <w:rPr>
          <w:rFonts w:ascii="Lucida Sans Unicode" w:hAnsi="Lucida Sans Unicode" w:cs="Lucida Sans Unicode"/>
          <w:sz w:val="18"/>
          <w:szCs w:val="18"/>
        </w:rPr>
        <w:t>spring</w:t>
      </w:r>
      <w:r>
        <w:rPr>
          <w:rFonts w:ascii="Lucida Sans Unicode" w:hAnsi="Lucida Sans Unicode" w:cs="Lucida Sans Unicode"/>
          <w:sz w:val="18"/>
          <w:szCs w:val="18"/>
        </w:rPr>
        <w:t xml:space="preserve"> or </w:t>
      </w:r>
      <w:r w:rsidR="000B637D">
        <w:rPr>
          <w:rFonts w:ascii="Lucida Sans Unicode" w:hAnsi="Lucida Sans Unicode" w:cs="Lucida Sans Unicode"/>
          <w:sz w:val="18"/>
          <w:szCs w:val="18"/>
        </w:rPr>
        <w:t>fall</w:t>
      </w:r>
      <w:r>
        <w:rPr>
          <w:rFonts w:ascii="Lucida Sans Unicode" w:hAnsi="Lucida Sans Unicode" w:cs="Lucida Sans Unicode"/>
          <w:sz w:val="18"/>
          <w:szCs w:val="18"/>
        </w:rPr>
        <w:t xml:space="preserve">) unless otherwise specified. This is because colony numbers in </w:t>
      </w:r>
      <w:r w:rsidR="003D2591">
        <w:rPr>
          <w:rFonts w:ascii="Lucida Sans Unicode" w:hAnsi="Lucida Sans Unicode" w:cs="Lucida Sans Unicode"/>
          <w:sz w:val="18"/>
          <w:szCs w:val="18"/>
        </w:rPr>
        <w:t>spring</w:t>
      </w:r>
      <w:r>
        <w:rPr>
          <w:rFonts w:ascii="Lucida Sans Unicode" w:hAnsi="Lucida Sans Unicode" w:cs="Lucida Sans Unicode"/>
          <w:sz w:val="18"/>
          <w:szCs w:val="18"/>
        </w:rPr>
        <w:t xml:space="preserve"> often differ from those in the </w:t>
      </w:r>
      <w:r w:rsidR="003D2591">
        <w:rPr>
          <w:rFonts w:ascii="Lucida Sans Unicode" w:hAnsi="Lucida Sans Unicode" w:cs="Lucida Sans Unicode"/>
          <w:sz w:val="18"/>
          <w:szCs w:val="18"/>
        </w:rPr>
        <w:t>fall</w:t>
      </w:r>
      <w:r>
        <w:rPr>
          <w:rFonts w:ascii="Lucida Sans Unicode" w:hAnsi="Lucida Sans Unicode" w:cs="Lucida Sans Unicode"/>
          <w:sz w:val="18"/>
          <w:szCs w:val="18"/>
        </w:rPr>
        <w:t xml:space="preserve">. </w:t>
      </w:r>
      <w:r w:rsidR="00355BDF">
        <w:rPr>
          <w:rFonts w:ascii="Lucida Sans Unicode" w:hAnsi="Lucida Sans Unicode" w:cs="Lucida Sans Unicode"/>
          <w:sz w:val="18"/>
          <w:szCs w:val="18"/>
        </w:rPr>
        <w:t>(One prescription per application</w:t>
      </w:r>
      <w:r w:rsidR="00B048E5">
        <w:rPr>
          <w:rFonts w:ascii="Lucida Sans Unicode" w:hAnsi="Lucida Sans Unicode" w:cs="Lucida Sans Unicode"/>
          <w:sz w:val="18"/>
          <w:szCs w:val="18"/>
        </w:rPr>
        <w:t>/season</w:t>
      </w:r>
      <w:r w:rsidR="00355BDF">
        <w:rPr>
          <w:rFonts w:ascii="Lucida Sans Unicode" w:hAnsi="Lucida Sans Unicode" w:cs="Lucida Sans Unicode"/>
          <w:sz w:val="18"/>
          <w:szCs w:val="18"/>
        </w:rPr>
        <w:t>)</w:t>
      </w:r>
    </w:p>
    <w:p w:rsidR="006F5FB6" w:rsidRDefault="006F5FB6" w:rsidP="009A124F">
      <w:pPr>
        <w:pStyle w:val="Default"/>
        <w:rPr>
          <w:rFonts w:ascii="Lucida Sans Unicode" w:hAnsi="Lucida Sans Unicode" w:cs="Lucida Sans Unicode"/>
          <w:sz w:val="18"/>
          <w:szCs w:val="18"/>
        </w:rPr>
      </w:pPr>
    </w:p>
    <w:p w:rsidR="006F5FB6" w:rsidRDefault="006F5FB6" w:rsidP="009A124F">
      <w:pPr>
        <w:pStyle w:val="Default"/>
        <w:rPr>
          <w:rFonts w:ascii="Lucida Sans Unicode" w:hAnsi="Lucida Sans Unicode" w:cs="Lucida Sans Unicode"/>
          <w:sz w:val="18"/>
          <w:szCs w:val="18"/>
        </w:rPr>
      </w:pPr>
      <w:r>
        <w:rPr>
          <w:rFonts w:ascii="Lucida Sans Unicode" w:hAnsi="Lucida Sans Unicode" w:cs="Lucida Sans Unicode"/>
          <w:sz w:val="18"/>
          <w:szCs w:val="18"/>
        </w:rPr>
        <w:t>(Approx. 11.7g of Oxysol 62.5 is required per hive for mixture mentioned below)</w:t>
      </w:r>
    </w:p>
    <w:p w:rsidR="000B637D" w:rsidRDefault="000B637D" w:rsidP="009A124F">
      <w:pPr>
        <w:pStyle w:val="Default"/>
        <w:rPr>
          <w:sz w:val="18"/>
          <w:szCs w:val="18"/>
        </w:rPr>
      </w:pPr>
    </w:p>
    <w:p w:rsidR="009A124F" w:rsidRDefault="009A124F" w:rsidP="009A124F">
      <w:pPr>
        <w:pStyle w:val="Default"/>
        <w:rPr>
          <w:rFonts w:ascii="Lucida Sans Unicode" w:hAnsi="Lucida Sans Unicode" w:cs="Lucida Sans Unicode"/>
          <w:sz w:val="18"/>
          <w:szCs w:val="18"/>
        </w:rPr>
      </w:pPr>
      <w:r>
        <w:rPr>
          <w:rFonts w:ascii="Lucida Sans Unicode" w:hAnsi="Lucida Sans Unicode" w:cs="Lucida Sans Unicode"/>
          <w:sz w:val="18"/>
          <w:szCs w:val="18"/>
        </w:rPr>
        <w:t xml:space="preserve">Rx: Dispense </w:t>
      </w:r>
      <w:r w:rsidR="006F5FB6">
        <w:rPr>
          <w:rFonts w:ascii="Lucida Sans Unicode" w:hAnsi="Lucida Sans Unicode" w:cs="Lucida Sans Unicode"/>
          <w:sz w:val="18"/>
          <w:szCs w:val="18"/>
        </w:rPr>
        <w:t>_______</w:t>
      </w:r>
      <w:r>
        <w:rPr>
          <w:rFonts w:ascii="Lucida Sans Unicode" w:hAnsi="Lucida Sans Unicode" w:cs="Lucida Sans Unicode"/>
          <w:sz w:val="18"/>
          <w:szCs w:val="18"/>
        </w:rPr>
        <w:t xml:space="preserve"> grams </w:t>
      </w:r>
      <w:r w:rsidR="003D2591">
        <w:rPr>
          <w:rFonts w:ascii="Lucida Sans Unicode" w:hAnsi="Lucida Sans Unicode" w:cs="Lucida Sans Unicode"/>
          <w:sz w:val="18"/>
          <w:szCs w:val="18"/>
        </w:rPr>
        <w:t>(</w:t>
      </w:r>
      <w:r w:rsidR="006F5FB6">
        <w:rPr>
          <w:rFonts w:ascii="Lucida Sans Unicode" w:hAnsi="Lucida Sans Unicode" w:cs="Lucida Sans Unicode"/>
          <w:sz w:val="18"/>
          <w:szCs w:val="18"/>
        </w:rPr>
        <w:t>_______ pouches (454g)</w:t>
      </w:r>
      <w:r>
        <w:rPr>
          <w:rFonts w:ascii="Lucida Sans Unicode" w:hAnsi="Lucida Sans Unicode" w:cs="Lucida Sans Unicode"/>
          <w:sz w:val="18"/>
          <w:szCs w:val="18"/>
        </w:rPr>
        <w:t xml:space="preserve">) of Oxysol 62.5, to be mixed and applied per the instructions below. </w:t>
      </w:r>
    </w:p>
    <w:p w:rsidR="000B637D" w:rsidRDefault="000B637D" w:rsidP="009A124F">
      <w:pPr>
        <w:pStyle w:val="Default"/>
        <w:rPr>
          <w:rFonts w:ascii="Lucida Sans Unicode" w:hAnsi="Lucida Sans Unicode" w:cs="Lucida Sans Unicode"/>
          <w:sz w:val="18"/>
          <w:szCs w:val="18"/>
        </w:rPr>
      </w:pPr>
    </w:p>
    <w:p w:rsidR="000B637D" w:rsidRDefault="000B637D" w:rsidP="009A124F">
      <w:pPr>
        <w:pStyle w:val="Default"/>
        <w:rPr>
          <w:sz w:val="18"/>
          <w:szCs w:val="18"/>
        </w:rPr>
      </w:pPr>
    </w:p>
    <w:p w:rsidR="009A124F" w:rsidRPr="000B637D" w:rsidRDefault="009A124F" w:rsidP="009A124F">
      <w:pPr>
        <w:pStyle w:val="Default"/>
        <w:rPr>
          <w:rFonts w:ascii="Lucida Sans Unicode" w:hAnsi="Lucida Sans Unicode" w:cs="Lucida Sans Unicode"/>
          <w:b/>
          <w:sz w:val="18"/>
          <w:szCs w:val="18"/>
        </w:rPr>
      </w:pPr>
      <w:r w:rsidRPr="000B637D">
        <w:rPr>
          <w:rFonts w:ascii="Lucida Sans Unicode" w:hAnsi="Lucida Sans Unicode" w:cs="Lucida Sans Unicode"/>
          <w:b/>
          <w:sz w:val="18"/>
          <w:szCs w:val="18"/>
        </w:rPr>
        <w:t xml:space="preserve">Treatment Protocol </w:t>
      </w:r>
    </w:p>
    <w:p w:rsidR="009A124F" w:rsidRDefault="009A124F" w:rsidP="009A124F">
      <w:pPr>
        <w:pStyle w:val="Default"/>
        <w:rPr>
          <w:rFonts w:ascii="Lucida Sans Unicode" w:hAnsi="Lucida Sans Unicode" w:cs="Lucida Sans Unicode"/>
          <w:sz w:val="16"/>
          <w:szCs w:val="16"/>
        </w:rPr>
      </w:pPr>
      <w:r>
        <w:rPr>
          <w:rFonts w:ascii="Lucida Sans Unicode" w:hAnsi="Lucida Sans Unicode" w:cs="Lucida Sans Unicode"/>
          <w:sz w:val="16"/>
          <w:szCs w:val="16"/>
        </w:rPr>
        <w:t xml:space="preserve">There is no threshold level for American or European Foulbrood. If any signs are detected, please contact your local inspector immediately. Colonies must be inspected for signs of American Foulbrood prior to treatment with Oxytetracycline. </w:t>
      </w:r>
    </w:p>
    <w:p w:rsidR="000B637D" w:rsidRDefault="000B637D" w:rsidP="009A124F">
      <w:pPr>
        <w:pStyle w:val="Default"/>
        <w:rPr>
          <w:rFonts w:ascii="Lucida Sans Unicode" w:hAnsi="Lucida Sans Unicode" w:cs="Lucida Sans Unicode"/>
          <w:sz w:val="16"/>
          <w:szCs w:val="16"/>
        </w:rPr>
      </w:pPr>
    </w:p>
    <w:p w:rsidR="009A124F" w:rsidRDefault="009A124F" w:rsidP="000B637D">
      <w:pPr>
        <w:pStyle w:val="Default"/>
        <w:numPr>
          <w:ilvl w:val="0"/>
          <w:numId w:val="1"/>
        </w:numPr>
        <w:spacing w:after="91"/>
        <w:rPr>
          <w:sz w:val="16"/>
          <w:szCs w:val="16"/>
        </w:rPr>
      </w:pPr>
      <w:r>
        <w:rPr>
          <w:rFonts w:ascii="Lucida Sans Unicode" w:hAnsi="Lucida Sans Unicode" w:cs="Lucida Sans Unicode"/>
          <w:sz w:val="16"/>
          <w:szCs w:val="16"/>
        </w:rPr>
        <w:t xml:space="preserve">Dusting - Add 4 g of powder to 35 g of powdered sugar or 400 g (1 pouch) to 3.5 kg (total of 3.9 kg). Apply the mixture on the outer parts or ends of the frames at the rate of 32 g per colony. Repeat 3 times at 4-5 day intervals in the spring and in the fall. Stop treating 4 weeks before the main honey flow. </w:t>
      </w:r>
    </w:p>
    <w:p w:rsidR="009A124F" w:rsidRDefault="009A124F" w:rsidP="000B637D">
      <w:pPr>
        <w:pStyle w:val="Default"/>
        <w:numPr>
          <w:ilvl w:val="0"/>
          <w:numId w:val="1"/>
        </w:numPr>
        <w:rPr>
          <w:rFonts w:ascii="Lucida Sans Unicode" w:hAnsi="Lucida Sans Unicode" w:cs="Lucida Sans Unicode"/>
          <w:sz w:val="16"/>
          <w:szCs w:val="16"/>
        </w:rPr>
      </w:pPr>
      <w:r>
        <w:rPr>
          <w:rFonts w:ascii="Lucida Sans Unicode" w:hAnsi="Lucida Sans Unicode" w:cs="Lucida Sans Unicode"/>
          <w:sz w:val="16"/>
          <w:szCs w:val="16"/>
        </w:rPr>
        <w:t xml:space="preserve">Other methods of application such as using pollen substitutes as carriers or using the sugar syrup method are not recommended. These methods can contaminate honey, are less effective and will promote resistant AFB strains. </w:t>
      </w:r>
    </w:p>
    <w:p w:rsidR="000B637D" w:rsidRDefault="000B637D" w:rsidP="000B637D">
      <w:pPr>
        <w:pStyle w:val="Default"/>
        <w:rPr>
          <w:rFonts w:ascii="Lucida Sans Unicode" w:hAnsi="Lucida Sans Unicode" w:cs="Lucida Sans Unicode"/>
          <w:sz w:val="16"/>
          <w:szCs w:val="16"/>
        </w:rPr>
      </w:pPr>
    </w:p>
    <w:p w:rsidR="000B637D" w:rsidRDefault="000B637D" w:rsidP="000B637D">
      <w:pPr>
        <w:pStyle w:val="Default"/>
        <w:rPr>
          <w:rFonts w:ascii="Lucida Sans Unicode" w:hAnsi="Lucida Sans Unicode" w:cs="Lucida Sans Unicode"/>
          <w:sz w:val="16"/>
          <w:szCs w:val="16"/>
        </w:rPr>
      </w:pPr>
    </w:p>
    <w:p w:rsidR="009A124F" w:rsidRDefault="009A124F" w:rsidP="009A124F">
      <w:pPr>
        <w:pStyle w:val="Default"/>
        <w:rPr>
          <w:rFonts w:ascii="Lucida Sans Unicode" w:hAnsi="Lucida Sans Unicode" w:cs="Lucida Sans Unicode"/>
          <w:sz w:val="16"/>
          <w:szCs w:val="16"/>
        </w:rPr>
      </w:pPr>
    </w:p>
    <w:p w:rsidR="002B1DEC" w:rsidRDefault="009A124F" w:rsidP="009A124F">
      <w:pPr>
        <w:rPr>
          <w:rFonts w:ascii="Lucida Sans Unicode" w:hAnsi="Lucida Sans Unicode" w:cs="Lucida Sans Unicode"/>
          <w:sz w:val="16"/>
          <w:szCs w:val="16"/>
        </w:rPr>
      </w:pPr>
      <w:r>
        <w:rPr>
          <w:rFonts w:ascii="Lucida Sans Unicode" w:hAnsi="Lucida Sans Unicode" w:cs="Lucida Sans Unicode"/>
          <w:sz w:val="16"/>
          <w:szCs w:val="16"/>
        </w:rPr>
        <w:t>Veterinarian signature: __________________________________________</w:t>
      </w:r>
    </w:p>
    <w:p w:rsidR="006F5FB6" w:rsidRDefault="006F5FB6" w:rsidP="009A124F">
      <w:pPr>
        <w:rPr>
          <w:rFonts w:ascii="Lucida Sans Unicode" w:hAnsi="Lucida Sans Unicode" w:cs="Lucida Sans Unicode"/>
          <w:sz w:val="16"/>
          <w:szCs w:val="16"/>
        </w:rPr>
      </w:pPr>
    </w:p>
    <w:p w:rsidR="00355BDF" w:rsidRDefault="006F5FB6" w:rsidP="006F5FB6">
      <w:pPr>
        <w:spacing w:line="240" w:lineRule="auto"/>
        <w:rPr>
          <w:rFonts w:ascii="Lucida Sans Unicode" w:hAnsi="Lucida Sans Unicode" w:cs="Lucida Sans Unicode"/>
          <w:b/>
          <w:sz w:val="16"/>
          <w:szCs w:val="16"/>
        </w:rPr>
      </w:pPr>
      <w:r>
        <w:rPr>
          <w:rFonts w:ascii="Lucida Sans Unicode" w:hAnsi="Lucida Sans Unicode" w:cs="Lucida Sans Unicode"/>
          <w:b/>
          <w:sz w:val="16"/>
          <w:szCs w:val="16"/>
        </w:rPr>
        <w:t>Note:</w:t>
      </w:r>
      <w:r>
        <w:rPr>
          <w:rFonts w:ascii="Lucida Sans Unicode" w:hAnsi="Lucida Sans Unicode" w:cs="Lucida Sans Unicode"/>
          <w:b/>
          <w:sz w:val="16"/>
          <w:szCs w:val="16"/>
        </w:rPr>
        <w:tab/>
      </w:r>
      <w:r w:rsidR="00355BDF" w:rsidRPr="006F5FB6">
        <w:rPr>
          <w:rFonts w:ascii="Lucida Sans Unicode" w:hAnsi="Lucida Sans Unicode" w:cs="Lucida Sans Unicode"/>
          <w:b/>
          <w:sz w:val="16"/>
          <w:szCs w:val="16"/>
        </w:rPr>
        <w:t xml:space="preserve">Payments for medication and additional fees will be made directly to the veterinarian. </w:t>
      </w:r>
    </w:p>
    <w:p w:rsidR="006F5FB6" w:rsidRPr="006F5FB6" w:rsidRDefault="006F5FB6" w:rsidP="006F5FB6">
      <w:pPr>
        <w:spacing w:line="240" w:lineRule="auto"/>
        <w:rPr>
          <w:rFonts w:ascii="Lucida Sans Unicode" w:hAnsi="Lucida Sans Unicode" w:cs="Lucida Sans Unicode"/>
          <w:b/>
          <w:sz w:val="16"/>
          <w:szCs w:val="16"/>
        </w:rPr>
      </w:pPr>
      <w:r>
        <w:rPr>
          <w:rFonts w:ascii="Lucida Sans Unicode" w:hAnsi="Lucida Sans Unicode" w:cs="Lucida Sans Unicode"/>
          <w:b/>
          <w:sz w:val="16"/>
          <w:szCs w:val="16"/>
        </w:rPr>
        <w:tab/>
        <w:t>You must submit request and may be ready same day or up to 2 days.</w:t>
      </w:r>
    </w:p>
    <w:p w:rsidR="006F5FB6" w:rsidRPr="006F5FB6" w:rsidRDefault="006F5FB6" w:rsidP="00355BDF">
      <w:pPr>
        <w:rPr>
          <w:rFonts w:ascii="Lucida Sans Unicode" w:hAnsi="Lucida Sans Unicode" w:cs="Lucida Sans Unicode"/>
          <w:b/>
          <w:sz w:val="16"/>
          <w:szCs w:val="16"/>
        </w:rPr>
      </w:pPr>
      <w:r>
        <w:rPr>
          <w:rFonts w:ascii="Lucida Sans Unicode" w:hAnsi="Lucida Sans Unicode" w:cs="Lucida Sans Unicode"/>
          <w:b/>
          <w:sz w:val="16"/>
          <w:szCs w:val="16"/>
        </w:rPr>
        <w:tab/>
      </w:r>
    </w:p>
    <w:p w:rsidR="00355BDF" w:rsidRPr="00355BDF" w:rsidRDefault="00355BDF" w:rsidP="00355BDF">
      <w:pPr>
        <w:rPr>
          <w:rFonts w:ascii="Lucida Sans Unicode" w:hAnsi="Lucida Sans Unicode" w:cs="Lucida Sans Unicode"/>
          <w:sz w:val="16"/>
          <w:szCs w:val="16"/>
        </w:rPr>
      </w:pPr>
    </w:p>
    <w:sectPr w:rsidR="00355BDF" w:rsidRPr="00355BDF" w:rsidSect="000B6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AF2"/>
    <w:multiLevelType w:val="hybridMultilevel"/>
    <w:tmpl w:val="290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6070"/>
    <w:multiLevelType w:val="hybridMultilevel"/>
    <w:tmpl w:val="023C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6552C"/>
    <w:multiLevelType w:val="hybridMultilevel"/>
    <w:tmpl w:val="CA0C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2048A"/>
    <w:multiLevelType w:val="hybridMultilevel"/>
    <w:tmpl w:val="5472F606"/>
    <w:lvl w:ilvl="0" w:tplc="1B7A942E">
      <w:start w:val="1"/>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8128B"/>
    <w:multiLevelType w:val="hybridMultilevel"/>
    <w:tmpl w:val="ED103AC8"/>
    <w:lvl w:ilvl="0" w:tplc="8DBCD4C4">
      <w:start w:val="1"/>
      <w:numFmt w:val="decimal"/>
      <w:lvlText w:val="%1."/>
      <w:lvlJc w:val="left"/>
      <w:pPr>
        <w:ind w:left="1080" w:hanging="360"/>
      </w:pPr>
      <w:rPr>
        <w:rFonts w:ascii="Lucida Sans Unicode" w:hAnsi="Lucida Sans Unicode" w:cs="Lucida Sans Unicod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4F"/>
    <w:rsid w:val="000B637D"/>
    <w:rsid w:val="002B1DEC"/>
    <w:rsid w:val="00355BDF"/>
    <w:rsid w:val="00391DF0"/>
    <w:rsid w:val="003D2591"/>
    <w:rsid w:val="004718D0"/>
    <w:rsid w:val="006F5FB6"/>
    <w:rsid w:val="009A124F"/>
    <w:rsid w:val="00B048E5"/>
    <w:rsid w:val="00C9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CCAD6-B9F5-406A-9016-254F9E90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2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B637D"/>
    <w:rPr>
      <w:color w:val="0563C1" w:themeColor="hyperlink"/>
      <w:u w:val="single"/>
    </w:rPr>
  </w:style>
  <w:style w:type="paragraph" w:styleId="ListParagraph">
    <w:name w:val="List Paragraph"/>
    <w:basedOn w:val="Normal"/>
    <w:uiPriority w:val="34"/>
    <w:qFormat/>
    <w:rsid w:val="00355BDF"/>
    <w:pPr>
      <w:ind w:left="720"/>
      <w:contextualSpacing/>
    </w:pPr>
  </w:style>
  <w:style w:type="paragraph" w:styleId="BalloonText">
    <w:name w:val="Balloon Text"/>
    <w:basedOn w:val="Normal"/>
    <w:link w:val="BalloonTextChar"/>
    <w:uiPriority w:val="99"/>
    <w:semiHidden/>
    <w:unhideWhenUsed/>
    <w:rsid w:val="0035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bdenanimalcen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dc:creator>
  <cp:keywords/>
  <dc:description/>
  <cp:lastModifiedBy>Breck</cp:lastModifiedBy>
  <cp:revision>4</cp:revision>
  <cp:lastPrinted>2019-05-10T13:50:00Z</cp:lastPrinted>
  <dcterms:created xsi:type="dcterms:W3CDTF">2019-05-27T17:27:00Z</dcterms:created>
  <dcterms:modified xsi:type="dcterms:W3CDTF">2019-05-27T17:45:00Z</dcterms:modified>
</cp:coreProperties>
</file>